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8" w:rsidRPr="006A49C3" w:rsidRDefault="0061272A" w:rsidP="00E15FCB">
      <w:pPr>
        <w:pStyle w:val="Kop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Maak je</w:t>
      </w:r>
      <w:r w:rsidR="00E15FCB" w:rsidRPr="006A49C3">
        <w:rPr>
          <w:rFonts w:ascii="Verdana" w:hAnsi="Verdana"/>
          <w:sz w:val="24"/>
          <w:szCs w:val="24"/>
        </w:rPr>
        <w:t xml:space="preserve"> al gebruik van de ClubMarkt?</w:t>
      </w:r>
    </w:p>
    <w:p w:rsidR="001F0B42" w:rsidRDefault="001F0B42" w:rsidP="00E15FCB">
      <w:pPr>
        <w:spacing w:after="0" w:line="315" w:lineRule="atLeast"/>
        <w:rPr>
          <w:rFonts w:ascii="Verdana" w:eastAsia="Times New Roman" w:hAnsi="Verdana" w:cs="Lucida Sans Unicode"/>
          <w:color w:val="555555"/>
          <w:sz w:val="18"/>
          <w:szCs w:val="18"/>
          <w:lang w:eastAsia="nl-NL"/>
        </w:rPr>
      </w:pPr>
    </w:p>
    <w:p w:rsidR="00E15FCB" w:rsidRPr="003E70DE" w:rsidRDefault="00E15FCB" w:rsidP="00E15FCB">
      <w:pPr>
        <w:spacing w:after="0" w:line="315" w:lineRule="atLeast"/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</w:pP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De ClubMarkt is een marktplaats binnen </w:t>
      </w:r>
      <w:r w:rsidR="0061272A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onze club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waarin 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jij als lid je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eigen (tweedehands) spullen te koop k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a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n aanbieden en op zoek kunt gaan naar mooie koopjes.</w:t>
      </w:r>
    </w:p>
    <w:p w:rsidR="001F0B42" w:rsidRPr="003E70DE" w:rsidRDefault="001F0B42" w:rsidP="00E15FCB">
      <w:pPr>
        <w:spacing w:after="0" w:line="315" w:lineRule="atLeast"/>
        <w:rPr>
          <w:rFonts w:ascii="Verdana" w:eastAsia="Times New Roman" w:hAnsi="Verdana" w:cs="Lucida Sans Unicode"/>
          <w:b/>
          <w:bCs/>
          <w:color w:val="000000" w:themeColor="text1"/>
          <w:sz w:val="18"/>
          <w:szCs w:val="18"/>
          <w:lang w:eastAsia="nl-NL"/>
        </w:rPr>
      </w:pPr>
    </w:p>
    <w:p w:rsidR="00E15FCB" w:rsidRPr="003E70DE" w:rsidRDefault="003E70DE" w:rsidP="00E15FCB">
      <w:pPr>
        <w:spacing w:after="0" w:line="315" w:lineRule="atLeast"/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</w:pPr>
      <w:r w:rsidRPr="003E70DE">
        <w:rPr>
          <w:rFonts w:ascii="Verdana" w:eastAsia="Times New Roman" w:hAnsi="Verdana" w:cs="Lucida Sans Unicode"/>
          <w:b/>
          <w:bCs/>
          <w:color w:val="000000" w:themeColor="text1"/>
          <w:sz w:val="18"/>
          <w:szCs w:val="18"/>
          <w:lang w:eastAsia="nl-NL"/>
        </w:rPr>
        <w:t>Tweedehands</w:t>
      </w:r>
      <w:r w:rsidR="00E15FCB" w:rsidRPr="003E70DE">
        <w:rPr>
          <w:rFonts w:ascii="Verdana" w:eastAsia="Times New Roman" w:hAnsi="Verdana" w:cs="Lucida Sans Unicode"/>
          <w:b/>
          <w:bCs/>
          <w:color w:val="000000" w:themeColor="text1"/>
          <w:sz w:val="18"/>
          <w:szCs w:val="18"/>
          <w:lang w:eastAsia="nl-NL"/>
        </w:rPr>
        <w:t>markt</w:t>
      </w:r>
      <w:r w:rsidR="00E15FCB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</w:t>
      </w:r>
    </w:p>
    <w:p w:rsidR="00E15FCB" w:rsidRPr="003E70DE" w:rsidRDefault="00E15FCB" w:rsidP="00E15FCB">
      <w:pPr>
        <w:spacing w:after="0" w:line="315" w:lineRule="atLeast"/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</w:pP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De ClubMarkt neemt de rol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van de tweede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handsmarkt over. De nog goede, maar inmiddels de te kleine schoenen van 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je 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kind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eren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en het clubtenue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dat niet meer past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vinden </w:t>
      </w:r>
      <w:r w:rsidR="0061272A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via de ClubMarkt 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eenvoudig een nieuwe eigenaar. 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br/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br/>
        <w:t xml:space="preserve">Het is ook mogelijk om een advertentie te plaatsen voor iets dat je zoekt: 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bijvoorbeeld een oppas voor de zaterdagavond of een studentenkamer...</w:t>
      </w:r>
    </w:p>
    <w:p w:rsidR="001F0B42" w:rsidRPr="003E70DE" w:rsidRDefault="001F0B42" w:rsidP="00E15FCB">
      <w:pPr>
        <w:spacing w:after="0" w:line="315" w:lineRule="atLeast"/>
        <w:rPr>
          <w:rFonts w:ascii="Verdana" w:eastAsia="Times New Roman" w:hAnsi="Verdana" w:cs="Lucida Sans Unicode"/>
          <w:b/>
          <w:bCs/>
          <w:color w:val="000000" w:themeColor="text1"/>
          <w:sz w:val="18"/>
          <w:szCs w:val="18"/>
          <w:lang w:eastAsia="nl-NL"/>
        </w:rPr>
      </w:pPr>
    </w:p>
    <w:p w:rsidR="00E15FCB" w:rsidRPr="003E70DE" w:rsidRDefault="00E15FCB" w:rsidP="00E15FCB">
      <w:pPr>
        <w:spacing w:after="0" w:line="315" w:lineRule="atLeast"/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</w:pPr>
      <w:r w:rsidRPr="003E70DE">
        <w:rPr>
          <w:rFonts w:ascii="Verdana" w:eastAsia="Times New Roman" w:hAnsi="Verdana" w:cs="Lucida Sans Unicode"/>
          <w:b/>
          <w:bCs/>
          <w:color w:val="000000" w:themeColor="text1"/>
          <w:sz w:val="18"/>
          <w:szCs w:val="18"/>
          <w:lang w:eastAsia="nl-NL"/>
        </w:rPr>
        <w:t>Minder drempels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br/>
        <w:t>De ClubMarkt neemt een grote drempel va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n handel via het internet weg. Je hebt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de mogelijkheid binnen een 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door jezelf geselecteerde 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doelgroep, zoals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bijvoorbeeld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alleen 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binnen 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onze eigen vereniging of </w:t>
      </w:r>
      <w:r w:rsidR="0061272A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ook bij een andere bij ClubMarkt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aangesloten verenigingen, een 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product aan te bieden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of</w:t>
      </w:r>
      <w:r w:rsidR="003E70DE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af te nemen. Je hebt</w:t>
      </w:r>
      <w:r w:rsidR="0061272A"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 daardoor alleen te maken met mensen uit een vertrouwde omgeving</w:t>
      </w: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>.</w:t>
      </w:r>
    </w:p>
    <w:p w:rsidR="0061272A" w:rsidRPr="003E70DE" w:rsidRDefault="0061272A" w:rsidP="00E15FCB">
      <w:pPr>
        <w:spacing w:after="0" w:line="315" w:lineRule="atLeast"/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</w:pPr>
    </w:p>
    <w:p w:rsidR="00E15FCB" w:rsidRPr="003E70DE" w:rsidRDefault="0061272A" w:rsidP="00E15FCB">
      <w:pPr>
        <w:spacing w:after="0" w:line="315" w:lineRule="atLeast"/>
        <w:rPr>
          <w:rFonts w:ascii="Verdana" w:eastAsia="Times New Roman" w:hAnsi="Verdana" w:cs="Lucida Sans Unicode"/>
          <w:b/>
          <w:color w:val="000000" w:themeColor="text1"/>
          <w:sz w:val="18"/>
          <w:szCs w:val="18"/>
          <w:lang w:eastAsia="nl-NL"/>
        </w:rPr>
      </w:pPr>
      <w:r w:rsidRPr="003E70DE">
        <w:rPr>
          <w:rFonts w:ascii="Verdana" w:eastAsia="Times New Roman" w:hAnsi="Verdana" w:cs="Lucida Sans Unicode"/>
          <w:b/>
          <w:color w:val="000000" w:themeColor="text1"/>
          <w:sz w:val="18"/>
          <w:szCs w:val="18"/>
          <w:lang w:eastAsia="nl-NL"/>
        </w:rPr>
        <w:t>Makkelijk</w:t>
      </w:r>
    </w:p>
    <w:p w:rsidR="00E15FCB" w:rsidRDefault="0061272A" w:rsidP="003E70DE">
      <w:pPr>
        <w:spacing w:after="0" w:line="315" w:lineRule="atLeast"/>
        <w:rPr>
          <w:rFonts w:ascii="Verdana" w:hAnsi="Verdana"/>
          <w:sz w:val="18"/>
          <w:szCs w:val="18"/>
        </w:rPr>
      </w:pPr>
      <w:r w:rsidRPr="003E70DE">
        <w:rPr>
          <w:rFonts w:ascii="Verdana" w:eastAsia="Times New Roman" w:hAnsi="Verdana" w:cs="Lucida Sans Unicode"/>
          <w:color w:val="000000" w:themeColor="text1"/>
          <w:sz w:val="18"/>
          <w:szCs w:val="18"/>
          <w:lang w:eastAsia="nl-NL"/>
        </w:rPr>
        <w:t xml:space="preserve">Het plaatsen van een advertentie is zo gebeurd. </w:t>
      </w:r>
      <w:r w:rsidR="003E70DE" w:rsidRPr="003E70DE">
        <w:rPr>
          <w:rFonts w:ascii="Verdana" w:hAnsi="Verdana"/>
          <w:color w:val="000000" w:themeColor="text1"/>
          <w:sz w:val="18"/>
          <w:szCs w:val="18"/>
        </w:rPr>
        <w:t>Nadat je jezelf eenmalig geregistreerd hebt heb je in nog geen minuut een advertentie geplaatst</w:t>
      </w:r>
      <w:r w:rsidR="003E70DE">
        <w:rPr>
          <w:rFonts w:ascii="Verdana" w:hAnsi="Verdana"/>
          <w:sz w:val="18"/>
          <w:szCs w:val="18"/>
        </w:rPr>
        <w:t xml:space="preserve">. </w:t>
      </w:r>
    </w:p>
    <w:p w:rsidR="003E70DE" w:rsidRDefault="003E70DE" w:rsidP="003E70DE">
      <w:pPr>
        <w:spacing w:after="0" w:line="315" w:lineRule="atLeast"/>
        <w:rPr>
          <w:rFonts w:ascii="Verdana" w:hAnsi="Verdana"/>
          <w:sz w:val="18"/>
          <w:szCs w:val="18"/>
        </w:rPr>
      </w:pPr>
    </w:p>
    <w:p w:rsidR="003E70DE" w:rsidRDefault="003E70DE" w:rsidP="003E70DE">
      <w:pPr>
        <w:spacing w:after="0" w:line="315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Handleiding</w:t>
      </w:r>
    </w:p>
    <w:p w:rsidR="003E70DE" w:rsidRPr="003E70DE" w:rsidRDefault="003E70DE" w:rsidP="003E70DE">
      <w:pPr>
        <w:spacing w:after="0" w:line="315" w:lineRule="atLeast"/>
        <w:rPr>
          <w:rFonts w:ascii="Verdana" w:eastAsia="Times New Roman" w:hAnsi="Verdana" w:cs="Lucida Sans Unicode"/>
          <w:color w:val="555555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</w:rPr>
        <w:t xml:space="preserve">Via de volgende link vind je de handleiding: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[Link naar de handleiding]</w:t>
      </w:r>
    </w:p>
    <w:p w:rsidR="00E15FCB" w:rsidRPr="006A49C3" w:rsidRDefault="00E15FCB" w:rsidP="00E15FCB">
      <w:pPr>
        <w:rPr>
          <w:rFonts w:ascii="Verdana" w:hAnsi="Verdana"/>
          <w:sz w:val="18"/>
          <w:szCs w:val="18"/>
        </w:rPr>
      </w:pPr>
    </w:p>
    <w:sectPr w:rsidR="00E15FCB" w:rsidRPr="006A49C3" w:rsidSect="00F32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EB" w:rsidRDefault="008E59EB" w:rsidP="006A49C3">
      <w:pPr>
        <w:spacing w:after="0" w:line="240" w:lineRule="auto"/>
      </w:pPr>
      <w:r>
        <w:separator/>
      </w:r>
    </w:p>
  </w:endnote>
  <w:endnote w:type="continuationSeparator" w:id="0">
    <w:p w:rsidR="008E59EB" w:rsidRDefault="008E59EB" w:rsidP="006A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EB" w:rsidRDefault="008E59EB" w:rsidP="006A49C3">
      <w:pPr>
        <w:spacing w:after="0" w:line="240" w:lineRule="auto"/>
      </w:pPr>
      <w:r>
        <w:separator/>
      </w:r>
    </w:p>
  </w:footnote>
  <w:footnote w:type="continuationSeparator" w:id="0">
    <w:p w:rsidR="008E59EB" w:rsidRDefault="008E59EB" w:rsidP="006A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C3" w:rsidRDefault="003E70D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1157605</wp:posOffset>
          </wp:positionH>
          <wp:positionV relativeFrom="paragraph">
            <wp:posOffset>-344805</wp:posOffset>
          </wp:positionV>
          <wp:extent cx="3496945" cy="952500"/>
          <wp:effectExtent l="0" t="0" r="8255" b="0"/>
          <wp:wrapNone/>
          <wp:docPr id="1" name="Afbeelding 1" descr="C:\Users\user\Dropbox\Huisstijl\SponsorVisie logo 100x3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user\Dropbox\Huisstijl\SponsorVisie logo 100x36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9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B"/>
    <w:rsid w:val="001F0B42"/>
    <w:rsid w:val="00283665"/>
    <w:rsid w:val="00371095"/>
    <w:rsid w:val="003E70DE"/>
    <w:rsid w:val="0061272A"/>
    <w:rsid w:val="006A49C3"/>
    <w:rsid w:val="008E59EB"/>
    <w:rsid w:val="00926F03"/>
    <w:rsid w:val="00A800B1"/>
    <w:rsid w:val="00AB2B70"/>
    <w:rsid w:val="00E15FCB"/>
    <w:rsid w:val="00F22713"/>
    <w:rsid w:val="00F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C98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15F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15F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waar">
    <w:name w:val="Strong"/>
    <w:uiPriority w:val="22"/>
    <w:qFormat/>
    <w:rsid w:val="00E15FCB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6A49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6A49C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A49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6A49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C98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15F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15F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waar">
    <w:name w:val="Strong"/>
    <w:uiPriority w:val="22"/>
    <w:qFormat/>
    <w:rsid w:val="00E15FCB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6A49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6A49C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A49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6A49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6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15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Baak (SponsorVisie)</dc:creator>
  <cp:lastModifiedBy>Peter van Baak - SponsorVisie</cp:lastModifiedBy>
  <cp:revision>2</cp:revision>
  <dcterms:created xsi:type="dcterms:W3CDTF">2016-08-24T12:15:00Z</dcterms:created>
  <dcterms:modified xsi:type="dcterms:W3CDTF">2016-08-24T12:15:00Z</dcterms:modified>
</cp:coreProperties>
</file>